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7D5991" w:rsidRDefault="00946E44" w:rsidP="00946E44">
      <w:pPr>
        <w:spacing w:after="200" w:line="276" w:lineRule="auto"/>
        <w:contextualSpacing/>
        <w:rPr>
          <w:rFonts w:eastAsia="Calibri"/>
          <w:b/>
          <w:bCs/>
          <w:sz w:val="22"/>
          <w:szCs w:val="22"/>
          <w:lang w:val="pt-PT"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Pr="007D5991" w:rsidRDefault="00053F2B" w:rsidP="26680390">
      <w:pPr>
        <w:jc w:val="center"/>
        <w:rPr>
          <w:b/>
          <w:bCs/>
          <w:caps/>
          <w:lang w:val="pt-PT"/>
        </w:rPr>
      </w:pPr>
    </w:p>
    <w:p w14:paraId="2C5C7930" w14:textId="72A1FD80" w:rsidR="00053F2B" w:rsidRPr="007D5991" w:rsidRDefault="00053F2B" w:rsidP="26680390">
      <w:pPr>
        <w:jc w:val="center"/>
        <w:rPr>
          <w:b/>
          <w:bCs/>
          <w:caps/>
          <w:lang w:val="pt-PT"/>
        </w:rPr>
      </w:pPr>
    </w:p>
    <w:p w14:paraId="4B871A40" w14:textId="1906E1BE" w:rsidR="00053F2B" w:rsidRPr="007D5991" w:rsidRDefault="00053F2B" w:rsidP="26680390">
      <w:pPr>
        <w:jc w:val="center"/>
        <w:rPr>
          <w:b/>
          <w:bCs/>
          <w:caps/>
          <w:lang w:val="pt-PT"/>
        </w:rPr>
      </w:pPr>
    </w:p>
    <w:p w14:paraId="380EFD5B" w14:textId="321A62E7" w:rsidR="00053F2B" w:rsidRPr="007D5991" w:rsidRDefault="00053F2B" w:rsidP="26680390">
      <w:pPr>
        <w:jc w:val="center"/>
        <w:rPr>
          <w:b/>
          <w:bCs/>
          <w:caps/>
          <w:lang w:val="pt-PT"/>
        </w:rPr>
      </w:pPr>
    </w:p>
    <w:p w14:paraId="3950FF66" w14:textId="7362D0D5" w:rsidR="00053F2B" w:rsidRPr="007D5991" w:rsidRDefault="00053F2B" w:rsidP="26680390">
      <w:pPr>
        <w:jc w:val="center"/>
        <w:rPr>
          <w:b/>
          <w:bCs/>
          <w:caps/>
          <w:lang w:val="pt-PT"/>
        </w:rPr>
      </w:pPr>
    </w:p>
    <w:p w14:paraId="30F260FC" w14:textId="5D7F62B6" w:rsidR="00053F2B" w:rsidRPr="007D5991" w:rsidRDefault="00053F2B" w:rsidP="26680390">
      <w:pPr>
        <w:jc w:val="center"/>
        <w:rPr>
          <w:b/>
          <w:bCs/>
          <w:caps/>
          <w:lang w:val="pt-PT"/>
        </w:rPr>
      </w:pPr>
    </w:p>
    <w:p w14:paraId="7AFABEAC" w14:textId="0071D588" w:rsidR="00053F2B" w:rsidRPr="007D5991" w:rsidRDefault="00053F2B" w:rsidP="26680390">
      <w:pPr>
        <w:jc w:val="center"/>
        <w:rPr>
          <w:b/>
          <w:bCs/>
          <w:caps/>
          <w:lang w:val="pt-PT"/>
        </w:rPr>
      </w:pPr>
    </w:p>
    <w:p w14:paraId="2A197E6D" w14:textId="2F13E208" w:rsidR="00053F2B" w:rsidRPr="007D5991" w:rsidRDefault="00053F2B" w:rsidP="26680390">
      <w:pPr>
        <w:jc w:val="center"/>
        <w:rPr>
          <w:b/>
          <w:bCs/>
          <w:caps/>
          <w:lang w:val="pt-PT"/>
        </w:rPr>
      </w:pPr>
    </w:p>
    <w:p w14:paraId="28D3285C" w14:textId="47C00C47" w:rsidR="00053F2B" w:rsidRPr="007D5991" w:rsidRDefault="00053F2B" w:rsidP="26680390">
      <w:pPr>
        <w:jc w:val="center"/>
        <w:rPr>
          <w:b/>
          <w:bCs/>
          <w:caps/>
          <w:lang w:val="pt-PT"/>
        </w:rPr>
      </w:pPr>
    </w:p>
    <w:p w14:paraId="2DA3E07D" w14:textId="02E7F1BB" w:rsidR="00053F2B" w:rsidRPr="007D5991" w:rsidRDefault="00053F2B" w:rsidP="26680390">
      <w:pPr>
        <w:jc w:val="center"/>
        <w:rPr>
          <w:b/>
          <w:bCs/>
          <w:caps/>
          <w:lang w:val="pt-PT"/>
        </w:rPr>
      </w:pPr>
    </w:p>
    <w:p w14:paraId="17315001" w14:textId="59D6EB44" w:rsidR="00053F2B" w:rsidRPr="007D5991" w:rsidRDefault="00053F2B" w:rsidP="26680390">
      <w:pPr>
        <w:jc w:val="center"/>
        <w:rPr>
          <w:b/>
          <w:bCs/>
          <w:caps/>
          <w:lang w:val="pt-PT"/>
        </w:rPr>
      </w:pPr>
    </w:p>
    <w:p w14:paraId="250C6353" w14:textId="674B35E6" w:rsidR="00053F2B" w:rsidRPr="007D5991" w:rsidRDefault="00053F2B" w:rsidP="26680390">
      <w:pPr>
        <w:jc w:val="center"/>
        <w:rPr>
          <w:b/>
          <w:bCs/>
          <w:caps/>
          <w:lang w:val="pt-PT"/>
        </w:rPr>
      </w:pPr>
    </w:p>
    <w:p w14:paraId="4B5FB516" w14:textId="31B2E27D" w:rsidR="00053F2B" w:rsidRPr="007D5991" w:rsidRDefault="00053F2B" w:rsidP="26680390">
      <w:pPr>
        <w:jc w:val="center"/>
        <w:rPr>
          <w:b/>
          <w:bCs/>
          <w:caps/>
          <w:lang w:val="pt-PT"/>
        </w:rPr>
      </w:pPr>
    </w:p>
    <w:p w14:paraId="36A7928D" w14:textId="55AE0D74" w:rsidR="00053F2B" w:rsidRPr="007D5991" w:rsidRDefault="00053F2B" w:rsidP="26680390">
      <w:pPr>
        <w:jc w:val="center"/>
        <w:rPr>
          <w:b/>
          <w:bCs/>
          <w:caps/>
          <w:lang w:val="pt-PT"/>
        </w:rPr>
      </w:pPr>
    </w:p>
    <w:p w14:paraId="1146FA01" w14:textId="6AF1AA30" w:rsidR="00053F2B" w:rsidRPr="007D5991" w:rsidRDefault="00053F2B" w:rsidP="26680390">
      <w:pPr>
        <w:jc w:val="center"/>
        <w:rPr>
          <w:b/>
          <w:bCs/>
          <w:caps/>
          <w:lang w:val="pt-PT"/>
        </w:rPr>
      </w:pPr>
    </w:p>
    <w:p w14:paraId="541AEB9F" w14:textId="27CE1A17" w:rsidR="00053F2B" w:rsidRPr="007D5991" w:rsidRDefault="00053F2B" w:rsidP="26680390">
      <w:pPr>
        <w:jc w:val="center"/>
        <w:rPr>
          <w:b/>
          <w:bCs/>
          <w:caps/>
          <w:lang w:val="pt-PT"/>
        </w:rPr>
      </w:pPr>
    </w:p>
    <w:p w14:paraId="28CBAA57" w14:textId="2852981C" w:rsidR="00053F2B" w:rsidRPr="007D5991" w:rsidRDefault="00053F2B" w:rsidP="26680390">
      <w:pPr>
        <w:jc w:val="center"/>
        <w:rPr>
          <w:b/>
          <w:bCs/>
          <w:caps/>
          <w:lang w:val="pt-PT"/>
        </w:rPr>
      </w:pPr>
    </w:p>
    <w:p w14:paraId="03A22F1C" w14:textId="7FF5FCD7" w:rsidR="00053F2B" w:rsidRPr="007D5991" w:rsidRDefault="00053F2B" w:rsidP="26680390">
      <w:pPr>
        <w:jc w:val="center"/>
        <w:rPr>
          <w:b/>
          <w:bCs/>
          <w:caps/>
          <w:lang w:val="pt-PT"/>
        </w:rPr>
      </w:pPr>
    </w:p>
    <w:p w14:paraId="1AF1C2BD" w14:textId="47C87F3D" w:rsidR="00053F2B" w:rsidRPr="007D5991" w:rsidRDefault="00053F2B" w:rsidP="26680390">
      <w:pPr>
        <w:jc w:val="center"/>
        <w:rPr>
          <w:b/>
          <w:bCs/>
          <w:caps/>
          <w:lang w:val="pt-PT"/>
        </w:rPr>
      </w:pPr>
    </w:p>
    <w:p w14:paraId="71C611F0" w14:textId="56AB08AA" w:rsidR="00053F2B" w:rsidRPr="007D5991" w:rsidRDefault="00053F2B" w:rsidP="26680390">
      <w:pPr>
        <w:jc w:val="center"/>
        <w:rPr>
          <w:b/>
          <w:bCs/>
          <w:caps/>
          <w:lang w:val="pt-PT"/>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r w:rsidRPr="0097745C">
        <w:rPr>
          <w:rFonts w:ascii="Trebuchet MS" w:hAnsi="Trebuchet MS" w:cs="Calibri"/>
          <w:b/>
          <w:sz w:val="28"/>
          <w:szCs w:val="28"/>
          <w:lang w:val="en-US"/>
        </w:rPr>
        <w:lastRenderedPageBreak/>
        <w:t>Bendrieji reikalavimai</w:t>
      </w:r>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Lentelstinklelis"/>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6"/>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7"/>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Sraopastraipa"/>
              <w:ind w:left="190" w:hanging="142"/>
              <w:rPr>
                <w:rFonts w:ascii="Trebuchet MS" w:hAnsi="Trebuchet MS"/>
              </w:rPr>
            </w:pPr>
          </w:p>
          <w:p w14:paraId="18A1DAE0" w14:textId="77777777" w:rsidR="009108E7" w:rsidRPr="002441F1" w:rsidRDefault="009108E7" w:rsidP="007274BC">
            <w:pPr>
              <w:pStyle w:val="Sraopastraipa"/>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Sraopastraipa"/>
              <w:ind w:left="190" w:hanging="142"/>
              <w:rPr>
                <w:rFonts w:ascii="Trebuchet MS" w:hAnsi="Trebuchet MS"/>
              </w:rPr>
            </w:pPr>
          </w:p>
          <w:p w14:paraId="53AFFFA7" w14:textId="77777777" w:rsidR="009108E7" w:rsidRPr="0097745C" w:rsidRDefault="009108E7" w:rsidP="007274BC">
            <w:pPr>
              <w:pStyle w:val="Sraopastraipa"/>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Sraopastraipa"/>
              <w:ind w:left="48" w:hanging="48"/>
              <w:rPr>
                <w:rFonts w:ascii="Trebuchet MS" w:hAnsi="Trebuchet MS"/>
              </w:rPr>
            </w:pPr>
          </w:p>
          <w:p w14:paraId="14BBA0D7" w14:textId="77777777" w:rsidR="009108E7" w:rsidRPr="0097745C" w:rsidRDefault="009108E7" w:rsidP="007274BC">
            <w:pPr>
              <w:pStyle w:val="Sraopastraipa"/>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Sraopastraipa"/>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Sraopastraipa"/>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2"/>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4"/>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5"/>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Sraopastraipa"/>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Sraopastraipa"/>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2">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Lentelstinklelis"/>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3"/>
          <w:headerReference w:type="default" r:id="rId44"/>
          <w:footerReference w:type="even" r:id="rId45"/>
          <w:footerReference w:type="default" r:id="rId46"/>
          <w:headerReference w:type="first" r:id="rId47"/>
          <w:footerReference w:type="first" r:id="rId48"/>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9"/>
          <w:headerReference w:type="default" r:id="rId50"/>
          <w:footerReference w:type="even" r:id="rId51"/>
          <w:footerReference w:type="default" r:id="rId52"/>
          <w:headerReference w:type="first" r:id="rId53"/>
          <w:footerReference w:type="first" r:id="rId54"/>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Sraopastraipa"/>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5" o:title=""/>
          </v:shape>
          <o:OLEObject Type="Embed" ProgID="Visio.Drawing.15" ShapeID="_x0000_i1025" DrawAspect="Content" ObjectID="_1822209798" r:id="rId56"/>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Lentelstinklelis"/>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Lentelstinklelis"/>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Pateikiami derinamų įrenginių derinimo protokolai</w:t>
            </w:r>
            <w:r w:rsidRPr="00E83BC4">
              <w:rPr>
                <w:rFonts w:ascii="Calibri" w:eastAsia="Calibri" w:hAnsi="Calibri" w:cs="Arial"/>
                <w:bCs/>
                <w:sz w:val="22"/>
                <w:szCs w:val="22"/>
                <w:lang w:val="lt-LT" w:eastAsia="en-US"/>
              </w:rPr>
              <w:t>(su elektroniniu parašu)</w:t>
            </w:r>
            <w:r w:rsidRPr="007D5991">
              <w:rPr>
                <w:rFonts w:ascii="Calibri" w:eastAsia="Calibri" w:hAnsi="Calibri" w:cs="Arial"/>
                <w:bCs/>
                <w:sz w:val="22"/>
                <w:szCs w:val="22"/>
                <w:lang w:val="lt-LT" w:eastAsia="en-US"/>
              </w:rPr>
              <w:t>, kompleksinių bandymų protokolai</w:t>
            </w:r>
            <w:r w:rsidRPr="00E83BC4">
              <w:rPr>
                <w:rFonts w:ascii="Calibri" w:eastAsia="Calibri" w:hAnsi="Calibri" w:cs="Arial"/>
                <w:bCs/>
                <w:sz w:val="22"/>
                <w:szCs w:val="22"/>
                <w:lang w:val="lt-LT" w:eastAsia="en-US"/>
              </w:rPr>
              <w:t>(su elektroniniu parašu)</w:t>
            </w:r>
            <w:r w:rsidRPr="007D5991">
              <w:rPr>
                <w:rFonts w:ascii="Calibri" w:eastAsia="Calibri" w:hAnsi="Calibri" w:cs="Arial"/>
                <w:bCs/>
                <w:sz w:val="22"/>
                <w:szCs w:val="22"/>
                <w:lang w:val="lt-LT"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7D5991">
              <w:rPr>
                <w:rFonts w:ascii="Calibri" w:eastAsia="Calibri" w:hAnsi="Calibri" w:cs="Arial"/>
                <w:bCs/>
                <w:sz w:val="22"/>
                <w:szCs w:val="22"/>
                <w:lang w:val="pt-PT"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7D5991" w:rsidRDefault="0013279B" w:rsidP="008F62A1">
            <w:pPr>
              <w:spacing w:line="259" w:lineRule="auto"/>
              <w:jc w:val="center"/>
              <w:rPr>
                <w:rFonts w:ascii="Calibri" w:eastAsia="Calibri" w:hAnsi="Calibri" w:cs="Arial"/>
                <w:bCs/>
                <w:sz w:val="22"/>
                <w:szCs w:val="22"/>
                <w:lang w:val="pt-PT" w:eastAsia="en-US"/>
              </w:rPr>
            </w:pPr>
            <w:r w:rsidRPr="007D5991">
              <w:rPr>
                <w:rFonts w:ascii="Calibri" w:eastAsia="Calibri" w:hAnsi="Calibri" w:cs="Arial"/>
                <w:bCs/>
                <w:sz w:val="22"/>
                <w:szCs w:val="22"/>
                <w:lang w:val="pt-PT"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7D5991" w:rsidRDefault="0013279B" w:rsidP="008F62A1">
            <w:pPr>
              <w:spacing w:line="259" w:lineRule="auto"/>
              <w:jc w:val="center"/>
              <w:rPr>
                <w:rFonts w:ascii="Calibri" w:eastAsia="Calibri" w:hAnsi="Calibri" w:cs="Arial"/>
                <w:bCs/>
                <w:sz w:val="22"/>
                <w:szCs w:val="22"/>
                <w:lang w:val="pt-PT" w:eastAsia="en-US"/>
              </w:rPr>
            </w:pPr>
            <w:r w:rsidRPr="007D5991">
              <w:rPr>
                <w:rFonts w:ascii="Calibri" w:eastAsia="Calibri" w:hAnsi="Calibri" w:cs="Arial"/>
                <w:bCs/>
                <w:sz w:val="22"/>
                <w:szCs w:val="22"/>
                <w:lang w:val="pt-PT"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7D5991" w:rsidRDefault="0013279B"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7D5991" w:rsidRDefault="0013279B"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7D5991" w:rsidRDefault="0013279B"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7D5991" w:rsidRDefault="0013279B"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7D5991" w:rsidRDefault="0013279B"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7D5991" w:rsidRDefault="0013279B"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7D5991" w:rsidRDefault="008B2012" w:rsidP="0013279B">
            <w:pPr>
              <w:numPr>
                <w:ilvl w:val="0"/>
                <w:numId w:val="20"/>
              </w:numPr>
              <w:spacing w:after="200" w:line="259" w:lineRule="auto"/>
              <w:contextualSpacing/>
              <w:jc w:val="center"/>
              <w:rPr>
                <w:rFonts w:eastAsia="Calibri"/>
                <w:sz w:val="16"/>
                <w:szCs w:val="16"/>
                <w:lang w:val="pt-PT"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7D5991" w:rsidRDefault="007C7465" w:rsidP="007C7465">
      <w:pPr>
        <w:spacing w:after="200" w:line="276" w:lineRule="auto"/>
        <w:contextualSpacing/>
        <w:rPr>
          <w:rFonts w:eastAsia="Calibri"/>
          <w:b/>
          <w:bCs/>
          <w:sz w:val="22"/>
          <w:szCs w:val="22"/>
          <w:lang w:val="pt-PT" w:eastAsia="en-US"/>
        </w:rPr>
      </w:pPr>
    </w:p>
    <w:bookmarkEnd w:id="21"/>
    <w:p w14:paraId="41E7A064" w14:textId="77777777" w:rsidR="007C7465" w:rsidRPr="007D5991" w:rsidRDefault="007C7465" w:rsidP="007C7465">
      <w:pPr>
        <w:spacing w:after="200" w:line="276" w:lineRule="auto"/>
        <w:contextualSpacing/>
        <w:rPr>
          <w:rFonts w:eastAsia="Calibri"/>
          <w:b/>
          <w:bCs/>
          <w:sz w:val="22"/>
          <w:szCs w:val="22"/>
          <w:lang w:val="pt-PT"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Sraopastraipa"/>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Sraopastraipa"/>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Sraopastraipa"/>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Sraopastraipa"/>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Sraopastraipa"/>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Sraopastraipa"/>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Sraopastraipa"/>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Telekomunikaci</w:t>
            </w:r>
            <w:r>
              <w:rPr>
                <w:rFonts w:ascii="Calibri" w:eastAsia="Calibri" w:hAnsi="Calibri" w:cs="Arial"/>
                <w:bCs/>
                <w:sz w:val="22"/>
                <w:szCs w:val="22"/>
                <w:lang w:val="lt-LT" w:eastAsia="en-US"/>
              </w:rPr>
              <w:t>j</w:t>
            </w:r>
            <w:r w:rsidRPr="007D5991">
              <w:rPr>
                <w:rFonts w:ascii="Calibri" w:eastAsia="Calibri" w:hAnsi="Calibri" w:cs="Arial"/>
                <w:bCs/>
                <w:sz w:val="22"/>
                <w:szCs w:val="22"/>
                <w:lang w:val="pt-PT"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lastRenderedPageBreak/>
              <w:t>Maitinimo šaltinio</w:t>
            </w:r>
            <w:r>
              <w:rPr>
                <w:rFonts w:ascii="Calibri" w:eastAsia="Calibri" w:hAnsi="Calibri" w:cs="Arial"/>
                <w:bCs/>
                <w:sz w:val="22"/>
                <w:szCs w:val="22"/>
                <w:lang w:val="lt-LT" w:eastAsia="en-US"/>
              </w:rPr>
              <w:t>-keitiklio</w:t>
            </w:r>
            <w:r w:rsidRPr="007D5991">
              <w:rPr>
                <w:rFonts w:ascii="Calibri" w:eastAsia="Calibri" w:hAnsi="Calibri" w:cs="Arial"/>
                <w:bCs/>
                <w:sz w:val="22"/>
                <w:szCs w:val="22"/>
                <w:lang w:val="pt-PT"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Siauliu_TP_INV222_MST</w:t>
            </w:r>
            <w:r>
              <w:rPr>
                <w:rFonts w:ascii="Calibri" w:eastAsia="Calibri" w:hAnsi="Calibri" w:cs="Arial"/>
                <w:bCs/>
                <w:sz w:val="22"/>
                <w:szCs w:val="22"/>
                <w:lang w:val="lt-LT" w:eastAsia="en-US"/>
              </w:rPr>
              <w:t>K</w:t>
            </w:r>
            <w:r w:rsidRPr="007D5991">
              <w:rPr>
                <w:rFonts w:ascii="Calibri" w:eastAsia="Calibri" w:hAnsi="Calibri" w:cs="Arial"/>
                <w:bCs/>
                <w:sz w:val="22"/>
                <w:szCs w:val="22"/>
                <w:lang w:val="lt-LT"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7D5991">
              <w:rPr>
                <w:rFonts w:ascii="Calibri" w:eastAsia="Calibri" w:hAnsi="Calibri" w:cs="Arial"/>
                <w:bCs/>
                <w:sz w:val="22"/>
                <w:szCs w:val="22"/>
                <w:lang w:val="lt-LT"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7D5991" w:rsidRDefault="007C7465" w:rsidP="008F62A1">
            <w:pPr>
              <w:spacing w:line="259" w:lineRule="auto"/>
              <w:jc w:val="center"/>
              <w:rPr>
                <w:rFonts w:ascii="Calibri" w:eastAsia="Calibri" w:hAnsi="Calibri" w:cs="Arial"/>
                <w:bCs/>
                <w:sz w:val="22"/>
                <w:szCs w:val="22"/>
                <w:lang w:val="pt-PT" w:eastAsia="en-US"/>
              </w:rPr>
            </w:pPr>
            <w:r w:rsidRPr="007D5991">
              <w:rPr>
                <w:rFonts w:ascii="Calibri" w:eastAsia="Calibri" w:hAnsi="Calibri" w:cs="Arial"/>
                <w:bCs/>
                <w:sz w:val="22"/>
                <w:szCs w:val="22"/>
                <w:lang w:val="pt-PT"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7D5991" w:rsidRDefault="007C7465" w:rsidP="008F62A1">
            <w:pPr>
              <w:spacing w:line="259" w:lineRule="auto"/>
              <w:jc w:val="center"/>
              <w:rPr>
                <w:rFonts w:ascii="Calibri" w:eastAsia="Calibri" w:hAnsi="Calibri" w:cs="Arial"/>
                <w:bCs/>
                <w:sz w:val="22"/>
                <w:szCs w:val="22"/>
                <w:lang w:val="pt-PT" w:eastAsia="en-US"/>
              </w:rPr>
            </w:pPr>
            <w:r w:rsidRPr="007D5991">
              <w:rPr>
                <w:rFonts w:ascii="Calibri" w:eastAsia="Calibri" w:hAnsi="Calibri" w:cs="Arial"/>
                <w:bCs/>
                <w:sz w:val="22"/>
                <w:szCs w:val="22"/>
                <w:lang w:val="pt-PT"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Maitinimo</w:t>
            </w:r>
            <w:r>
              <w:rPr>
                <w:rFonts w:ascii="Calibri" w:eastAsia="Calibri" w:hAnsi="Calibri" w:cs="Arial"/>
                <w:bCs/>
                <w:sz w:val="22"/>
                <w:szCs w:val="22"/>
                <w:lang w:val="lt-LT" w:eastAsia="en-US"/>
              </w:rPr>
              <w:t xml:space="preserve"> šaltinio</w:t>
            </w:r>
            <w:r w:rsidRPr="007D5991">
              <w:rPr>
                <w:rFonts w:ascii="Calibri" w:eastAsia="Calibri" w:hAnsi="Calibri" w:cs="Arial"/>
                <w:bCs/>
                <w:sz w:val="22"/>
                <w:szCs w:val="22"/>
                <w:lang w:val="pt-PT"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7D5991">
              <w:rPr>
                <w:rFonts w:ascii="Calibri" w:eastAsia="Calibri" w:hAnsi="Calibri" w:cs="Arial"/>
                <w:bCs/>
                <w:sz w:val="22"/>
                <w:szCs w:val="22"/>
                <w:lang w:val="pt-PT"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7D5991">
              <w:rPr>
                <w:rFonts w:ascii="Calibri" w:eastAsia="Calibri" w:hAnsi="Calibri" w:cs="Arial"/>
                <w:bCs/>
                <w:sz w:val="22"/>
                <w:szCs w:val="22"/>
                <w:lang w:val="pt-PT"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7D5991">
              <w:rPr>
                <w:rFonts w:ascii="Calibri" w:eastAsia="Calibri" w:hAnsi="Calibri" w:cs="Arial"/>
                <w:bCs/>
                <w:sz w:val="22"/>
                <w:szCs w:val="22"/>
                <w:lang w:val="pt-PT"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7D5991">
              <w:rPr>
                <w:rFonts w:ascii="Calibri" w:eastAsia="Calibri" w:hAnsi="Calibri" w:cs="Arial"/>
                <w:bCs/>
                <w:sz w:val="22"/>
                <w:szCs w:val="22"/>
                <w:lang w:val="pt-PT"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7D5991">
              <w:rPr>
                <w:rFonts w:ascii="Calibri" w:eastAsia="Calibri" w:hAnsi="Calibri" w:cs="Arial"/>
                <w:bCs/>
                <w:sz w:val="22"/>
                <w:szCs w:val="22"/>
                <w:lang w:val="lt-LT"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7D5991" w:rsidRDefault="006C635D"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7D5991" w:rsidRDefault="00E367F5" w:rsidP="00E367F5">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7D5991" w:rsidRDefault="00432E17"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7D5991" w:rsidRDefault="007C7465" w:rsidP="008F62A1">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7D5991" w:rsidRDefault="003C0842" w:rsidP="003C0842">
            <w:pPr>
              <w:numPr>
                <w:ilvl w:val="0"/>
                <w:numId w:val="23"/>
              </w:numPr>
              <w:spacing w:after="200" w:line="259" w:lineRule="auto"/>
              <w:contextualSpacing/>
              <w:jc w:val="both"/>
              <w:rPr>
                <w:rFonts w:eastAsia="Calibri"/>
                <w:sz w:val="16"/>
                <w:szCs w:val="16"/>
                <w:lang w:val="pt-PT"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7"/>
          <w:headerReference w:type="default" r:id="rId58"/>
          <w:footerReference w:type="even" r:id="rId59"/>
          <w:footerReference w:type="default" r:id="rId60"/>
          <w:headerReference w:type="first" r:id="rId61"/>
          <w:footerReference w:type="first" r:id="rId62"/>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r w:rsidRPr="0097745C">
        <w:rPr>
          <w:rFonts w:ascii="Trebuchet MS" w:eastAsia="Calibri" w:hAnsi="Trebuchet MS"/>
          <w:b/>
          <w:bCs/>
          <w:sz w:val="22"/>
          <w:szCs w:val="22"/>
          <w:lang w:eastAsia="en-US"/>
        </w:rPr>
        <w:t xml:space="preserve">bendrastatybinės  dalies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Sraopastraipa"/>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Sraopastraipa"/>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 , santechnikos įranga;</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7D5991" w:rsidRDefault="008D05E4" w:rsidP="008D05E4">
            <w:pPr>
              <w:spacing w:before="120"/>
              <w:contextualSpacing/>
              <w:rPr>
                <w:rFonts w:ascii="Trebuchet MS" w:eastAsia="Calibri" w:hAnsi="Trebuchet MS"/>
                <w:sz w:val="20"/>
                <w:szCs w:val="20"/>
                <w:lang w:val="pt-PT" w:eastAsia="en-US"/>
              </w:rPr>
            </w:pPr>
            <w:r w:rsidRPr="007D5991">
              <w:rPr>
                <w:rFonts w:ascii="Trebuchet MS" w:hAnsi="Trebuchet MS"/>
                <w:color w:val="000000"/>
                <w:sz w:val="20"/>
                <w:szCs w:val="20"/>
                <w:lang w:val="pt-PT"/>
              </w:rPr>
              <w:t>1.</w:t>
            </w:r>
            <w:r w:rsidRPr="007D5991">
              <w:rPr>
                <w:rFonts w:ascii="Trebuchet MS" w:eastAsia="Calibri" w:hAnsi="Trebuchet MS"/>
                <w:sz w:val="20"/>
                <w:szCs w:val="20"/>
                <w:lang w:val="pt-PT" w:eastAsia="en-US"/>
              </w:rPr>
              <w:t xml:space="preserve"> Naudotų statybos produktų atitikties deklaracijos, sertifikatai;</w:t>
            </w:r>
          </w:p>
          <w:p w14:paraId="091F5DB5" w14:textId="77777777" w:rsidR="008D05E4" w:rsidRPr="007D5991" w:rsidRDefault="008D05E4" w:rsidP="008D05E4">
            <w:pPr>
              <w:spacing w:before="120"/>
              <w:contextualSpacing/>
              <w:rPr>
                <w:rFonts w:ascii="Trebuchet MS" w:hAnsi="Trebuchet MS"/>
                <w:color w:val="000000"/>
                <w:sz w:val="20"/>
                <w:szCs w:val="20"/>
                <w:lang w:val="pt-PT"/>
              </w:rPr>
            </w:pPr>
            <w:r w:rsidRPr="007D5991">
              <w:rPr>
                <w:rFonts w:ascii="Trebuchet MS" w:hAnsi="Trebuchet MS"/>
                <w:color w:val="000000"/>
                <w:sz w:val="20"/>
                <w:szCs w:val="20"/>
                <w:lang w:val="pt-PT"/>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7D5991" w:rsidRDefault="008D05E4" w:rsidP="008D05E4">
            <w:pPr>
              <w:spacing w:before="120"/>
              <w:contextualSpacing/>
              <w:rPr>
                <w:rFonts w:ascii="Trebuchet MS" w:eastAsia="Calibri" w:hAnsi="Trebuchet MS"/>
                <w:bCs/>
                <w:sz w:val="20"/>
                <w:szCs w:val="20"/>
                <w:lang w:val="pt-PT" w:eastAsia="en-US"/>
              </w:rPr>
            </w:pPr>
            <w:r w:rsidRPr="007D5991">
              <w:rPr>
                <w:rFonts w:ascii="Trebuchet MS" w:eastAsia="Calibri" w:hAnsi="Trebuchet MS"/>
                <w:bCs/>
                <w:sz w:val="20"/>
                <w:szCs w:val="20"/>
                <w:lang w:val="pt-PT" w:eastAsia="en-US"/>
              </w:rPr>
              <w:t>1. Naudotų statybos produktų atitikties deklaracijos, sertifikatai;</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7D5991" w:rsidRDefault="008D05E4" w:rsidP="008D05E4">
            <w:pPr>
              <w:spacing w:before="120"/>
              <w:ind w:left="360" w:firstLine="180"/>
              <w:contextualSpacing/>
              <w:rPr>
                <w:rFonts w:ascii="Trebuchet MS" w:eastAsia="Calibri" w:hAnsi="Trebuchet MS"/>
                <w:bCs/>
                <w:sz w:val="20"/>
                <w:szCs w:val="20"/>
                <w:lang w:val="pt-PT" w:eastAsia="en-US"/>
              </w:rPr>
            </w:pPr>
            <w:r w:rsidRPr="007D5991">
              <w:rPr>
                <w:rFonts w:ascii="Trebuchet MS" w:eastAsia="Calibri" w:hAnsi="Trebuchet MS"/>
                <w:bCs/>
                <w:sz w:val="20"/>
                <w:szCs w:val="20"/>
                <w:lang w:val="pt-PT" w:eastAsia="en-US"/>
              </w:rPr>
              <w:t>Privažiavimo keliai, aikštelės, skaldos, vejos dangos</w:t>
            </w:r>
          </w:p>
        </w:tc>
        <w:tc>
          <w:tcPr>
            <w:tcW w:w="6519" w:type="dxa"/>
          </w:tcPr>
          <w:p w14:paraId="1C288ED4" w14:textId="77777777" w:rsidR="008D05E4" w:rsidRPr="007D5991" w:rsidRDefault="008D05E4" w:rsidP="008D05E4">
            <w:pPr>
              <w:spacing w:before="120"/>
              <w:contextualSpacing/>
              <w:rPr>
                <w:rFonts w:ascii="Trebuchet MS" w:eastAsia="Calibri" w:hAnsi="Trebuchet MS"/>
                <w:bCs/>
                <w:sz w:val="20"/>
                <w:szCs w:val="20"/>
                <w:lang w:val="pt-PT" w:eastAsia="en-US"/>
              </w:rPr>
            </w:pPr>
            <w:r w:rsidRPr="007D5991">
              <w:rPr>
                <w:rFonts w:ascii="Trebuchet MS" w:eastAsia="Calibri" w:hAnsi="Trebuchet MS"/>
                <w:bCs/>
                <w:sz w:val="20"/>
                <w:szCs w:val="20"/>
                <w:lang w:val="pt-PT" w:eastAsia="en-US"/>
              </w:rPr>
              <w:t>1. Naudotų statybos produktų atitikties deklaracijos, sertifikatai;</w:t>
            </w:r>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sz w:val="20"/>
                <w:szCs w:val="20"/>
                <w:lang w:eastAsia="en-US"/>
              </w:rPr>
              <w:t>Pamatai,įrenginių laikančiosios konstrukcijos, portalai, žaibolaidžiai ,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7D5991" w:rsidRDefault="008D05E4" w:rsidP="008D05E4">
            <w:pPr>
              <w:spacing w:before="120"/>
              <w:contextualSpacing/>
              <w:rPr>
                <w:rFonts w:ascii="Trebuchet MS" w:eastAsia="Calibri" w:hAnsi="Trebuchet MS"/>
                <w:bCs/>
                <w:sz w:val="20"/>
                <w:szCs w:val="20"/>
                <w:lang w:val="pt-PT" w:eastAsia="en-US"/>
              </w:rPr>
            </w:pPr>
            <w:r w:rsidRPr="007D5991">
              <w:rPr>
                <w:rFonts w:ascii="Trebuchet MS" w:eastAsia="Calibri" w:hAnsi="Trebuchet MS"/>
                <w:bCs/>
                <w:sz w:val="20"/>
                <w:szCs w:val="20"/>
                <w:lang w:val="pt-PT" w:eastAsia="en-US"/>
              </w:rPr>
              <w:t>1. Naudotų statybos produktų atitikties deklaracijos, sertifikatai;</w:t>
            </w:r>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7D5991" w:rsidRDefault="008D05E4" w:rsidP="008D05E4">
            <w:pPr>
              <w:spacing w:before="120"/>
              <w:contextualSpacing/>
              <w:rPr>
                <w:rFonts w:ascii="Trebuchet MS" w:eastAsia="Calibri" w:hAnsi="Trebuchet MS"/>
                <w:sz w:val="20"/>
                <w:szCs w:val="20"/>
                <w:lang w:val="pt-PT" w:eastAsia="en-US"/>
              </w:rPr>
            </w:pPr>
            <w:r w:rsidRPr="007D5991">
              <w:rPr>
                <w:rFonts w:ascii="Trebuchet MS" w:hAnsi="Trebuchet MS"/>
                <w:color w:val="000000"/>
                <w:sz w:val="20"/>
                <w:szCs w:val="20"/>
                <w:lang w:val="pt-PT"/>
              </w:rPr>
              <w:t>1.</w:t>
            </w:r>
            <w:r w:rsidRPr="007D5991">
              <w:rPr>
                <w:rFonts w:ascii="Trebuchet MS" w:eastAsia="Calibri" w:hAnsi="Trebuchet MS"/>
                <w:sz w:val="20"/>
                <w:szCs w:val="20"/>
                <w:lang w:val="pt-PT" w:eastAsia="en-US"/>
              </w:rPr>
              <w:t xml:space="preserve"> Naudotų statybos produktų atitikties deklaracijos, sertifikatai;</w:t>
            </w:r>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Sraopastraipa"/>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Sraopastraipa"/>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Sraopastraipa"/>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Sraopastraipa"/>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1.1.1. Gamyklinių bandymų protokolai;</w:t>
            </w:r>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1.1.2. Techniniai aprašymai;</w:t>
            </w:r>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1.1.3. Techniniai pasai;</w:t>
            </w:r>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Sraopastraipa"/>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Sraopastraipa"/>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Sraopastraipa"/>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3.1. Kiekvieno elektros apskaitos prijunginio išorinio ir vidaus montažo derinimo ir patikrinimo protokolai;</w:t>
            </w:r>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3.2. Kiekvieno elektros apskaitos prijunginio antrinių grandinių izoliacijos matavimų ir bandymų protokolai;</w:t>
            </w:r>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3.3. Įžeminimo ir pereinamųjų varžų matavimo protokolai;</w:t>
            </w:r>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3.4. Matavimo transformatorių apvijų darbinių apkrovų matavimo protokolai;</w:t>
            </w:r>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3.5. Elektros apskaitų įtampos grandinių nuostolių (DeltaU) matavimo protokolai;</w:t>
            </w:r>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3.6. Pagrindinių komercinių elektros skaitiklių įtampos grandinių ARĮ įrangos derinimo protokolai;</w:t>
            </w:r>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3.7. Suderintas ir Statytojo patvirtintas elektros apskaitos prietaisų perduodamos informacijos protokolas;</w:t>
            </w:r>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Sraopastraipa"/>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4.1.1. SR maitinimo schemomis;</w:t>
            </w:r>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Sraopastraipa"/>
        <w:ind w:left="360"/>
        <w:jc w:val="both"/>
        <w:rPr>
          <w:rFonts w:ascii="Trebuchet MS" w:hAnsi="Trebuchet MS" w:cs="Arial"/>
          <w:b/>
          <w:bCs/>
        </w:rPr>
      </w:pPr>
    </w:p>
    <w:p w14:paraId="6021B910" w14:textId="1B047CDF" w:rsidR="00732315" w:rsidRDefault="00732315" w:rsidP="00732315">
      <w:pPr>
        <w:pStyle w:val="Sraopastraipa"/>
        <w:ind w:left="360"/>
        <w:jc w:val="both"/>
        <w:rPr>
          <w:rFonts w:ascii="Trebuchet MS" w:hAnsi="Trebuchet MS" w:cs="Arial"/>
          <w:b/>
          <w:bCs/>
        </w:rPr>
      </w:pPr>
    </w:p>
    <w:p w14:paraId="16374264" w14:textId="60FAC5D3" w:rsidR="007A260C" w:rsidRDefault="007A260C" w:rsidP="00732315">
      <w:pPr>
        <w:pStyle w:val="Sraopastraipa"/>
        <w:ind w:left="360"/>
        <w:jc w:val="both"/>
        <w:rPr>
          <w:rFonts w:ascii="Trebuchet MS" w:hAnsi="Trebuchet MS" w:cs="Arial"/>
          <w:b/>
          <w:bCs/>
        </w:rPr>
      </w:pPr>
    </w:p>
    <w:p w14:paraId="0F842525" w14:textId="77777777" w:rsidR="007A260C" w:rsidRPr="0097745C" w:rsidRDefault="007A260C" w:rsidP="00732315">
      <w:pPr>
        <w:pStyle w:val="Sraopastraipa"/>
        <w:ind w:left="360"/>
        <w:jc w:val="both"/>
        <w:rPr>
          <w:rFonts w:ascii="Trebuchet MS" w:hAnsi="Trebuchet MS" w:cs="Arial"/>
          <w:b/>
          <w:bCs/>
        </w:rPr>
      </w:pPr>
    </w:p>
    <w:p w14:paraId="08C593C0" w14:textId="77777777" w:rsidR="00732315" w:rsidRPr="0097745C" w:rsidRDefault="00732315" w:rsidP="00732315">
      <w:pPr>
        <w:pStyle w:val="Sraopastraipa"/>
        <w:ind w:left="360"/>
        <w:jc w:val="both"/>
        <w:rPr>
          <w:rFonts w:ascii="Trebuchet MS" w:hAnsi="Trebuchet MS" w:cs="Arial"/>
          <w:b/>
          <w:bCs/>
        </w:rPr>
      </w:pPr>
    </w:p>
    <w:p w14:paraId="1EC1E6AC" w14:textId="77777777" w:rsidR="00732315" w:rsidRPr="0097745C" w:rsidRDefault="00732315" w:rsidP="00732315">
      <w:pPr>
        <w:pStyle w:val="Sraopastraipa"/>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Sraopastraipa"/>
        <w:ind w:left="360"/>
        <w:jc w:val="both"/>
        <w:rPr>
          <w:rFonts w:ascii="Trebuchet MS" w:hAnsi="Trebuchet MS" w:cs="Arial"/>
          <w:b/>
          <w:bCs/>
          <w:sz w:val="22"/>
          <w:szCs w:val="22"/>
        </w:rPr>
      </w:pPr>
    </w:p>
    <w:p w14:paraId="1785FF03"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Sraopastraipa"/>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Antrats"/>
        <w:rPr>
          <w:rFonts w:ascii="Trebuchet MS" w:hAnsi="Trebuchet MS" w:cs="Arial"/>
          <w:b/>
          <w:bCs/>
          <w:color w:val="000000"/>
          <w:sz w:val="18"/>
        </w:rPr>
        <w:sectPr w:rsidR="00732315" w:rsidRPr="0097745C" w:rsidSect="00D72386">
          <w:headerReference w:type="even" r:id="rId63"/>
          <w:headerReference w:type="default" r:id="rId64"/>
          <w:footerReference w:type="even" r:id="rId65"/>
          <w:footerReference w:type="default" r:id="rId66"/>
          <w:headerReference w:type="first" r:id="rId67"/>
          <w:footerReference w:type="first" r:id="rId68"/>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lastRenderedPageBreak/>
              <w:t>Eil.Nr.</w:t>
            </w:r>
          </w:p>
        </w:tc>
        <w:tc>
          <w:tcPr>
            <w:tcW w:w="4990" w:type="dxa"/>
            <w:tcBorders>
              <w:top w:val="single" w:sz="8" w:space="0" w:color="auto"/>
              <w:left w:val="nil"/>
              <w:bottom w:val="single" w:sz="8" w:space="0" w:color="000000"/>
              <w:right w:val="single" w:sz="8" w:space="0" w:color="000000"/>
            </w:tcBorders>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A248D" w14:textId="77777777" w:rsidR="002103C6" w:rsidRDefault="002103C6" w:rsidP="00872835">
      <w:r>
        <w:separator/>
      </w:r>
    </w:p>
  </w:endnote>
  <w:endnote w:type="continuationSeparator" w:id="0">
    <w:p w14:paraId="5FD9C765" w14:textId="77777777" w:rsidR="002103C6" w:rsidRDefault="002103C6" w:rsidP="00872835">
      <w:r>
        <w:continuationSeparator/>
      </w:r>
    </w:p>
  </w:endnote>
  <w:endnote w:type="continuationNotice" w:id="1">
    <w:p w14:paraId="21F77769"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Porat"/>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Porat"/>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Porat"/>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Porat"/>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3613A" w14:textId="77777777" w:rsidR="002103C6" w:rsidRDefault="002103C6" w:rsidP="00872835">
      <w:r>
        <w:separator/>
      </w:r>
    </w:p>
  </w:footnote>
  <w:footnote w:type="continuationSeparator" w:id="0">
    <w:p w14:paraId="70912C81" w14:textId="77777777" w:rsidR="002103C6" w:rsidRDefault="002103C6" w:rsidP="00872835">
      <w:r>
        <w:continuationSeparator/>
      </w:r>
    </w:p>
  </w:footnote>
  <w:footnote w:type="continuationNotice" w:id="1">
    <w:p w14:paraId="22C78ED3"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Antrats"/>
      <w:rPr>
        <w:color w:val="FF0000"/>
      </w:rPr>
    </w:pPr>
  </w:p>
  <w:p w14:paraId="1C3B3A48" w14:textId="77777777" w:rsidR="00DF2880" w:rsidRDefault="00DF2880">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Antrat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Antrat2"/>
      <w:lvlText w:val="%1."/>
      <w:lvlJc w:val="left"/>
      <w:pPr>
        <w:ind w:left="1154" w:hanging="360"/>
      </w:pPr>
      <w:rPr>
        <w:b w:val="0"/>
      </w:rPr>
    </w:lvl>
    <w:lvl w:ilvl="1">
      <w:start w:val="1"/>
      <w:numFmt w:val="decimal"/>
      <w:pStyle w:val="Antrat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trat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ntrat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Antrat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Antrat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6997"/>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1E14"/>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14F"/>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D5991"/>
    <w:rsid w:val="007E047B"/>
    <w:rsid w:val="007E2B86"/>
    <w:rsid w:val="007E4B7C"/>
    <w:rsid w:val="007E6CDB"/>
    <w:rsid w:val="007E6FE5"/>
    <w:rsid w:val="007F1755"/>
    <w:rsid w:val="007F259F"/>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Antrat2">
    <w:name w:val="heading 2"/>
    <w:basedOn w:val="prastasis"/>
    <w:next w:val="prastasis"/>
    <w:link w:val="Antrat2Diagrama"/>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Antrat3">
    <w:name w:val="heading 3"/>
    <w:basedOn w:val="Antrat2"/>
    <w:next w:val="Antrat2"/>
    <w:link w:val="Antrat3Diagrama"/>
    <w:autoRedefine/>
    <w:qFormat/>
    <w:rsid w:val="00496552"/>
    <w:pPr>
      <w:numPr>
        <w:ilvl w:val="1"/>
      </w:numPr>
      <w:tabs>
        <w:tab w:val="clear" w:pos="1134"/>
        <w:tab w:val="left" w:pos="1560"/>
      </w:tabs>
      <w:ind w:left="0" w:firstLine="964"/>
      <w:outlineLvl w:val="2"/>
    </w:pPr>
    <w:rPr>
      <w:bCs/>
    </w:rPr>
  </w:style>
  <w:style w:type="paragraph" w:styleId="Antrat4">
    <w:name w:val="heading 4"/>
    <w:basedOn w:val="Antrat3"/>
    <w:next w:val="prastasis"/>
    <w:link w:val="Antrat4Diagrama"/>
    <w:autoRedefine/>
    <w:qFormat/>
    <w:rsid w:val="00496552"/>
    <w:pPr>
      <w:numPr>
        <w:ilvl w:val="2"/>
      </w:numPr>
      <w:tabs>
        <w:tab w:val="left" w:pos="1985"/>
      </w:tabs>
      <w:ind w:left="0" w:firstLine="1247"/>
      <w:outlineLvl w:val="3"/>
    </w:pPr>
    <w:rPr>
      <w:szCs w:val="28"/>
    </w:rPr>
  </w:style>
  <w:style w:type="paragraph" w:styleId="Antrat5">
    <w:name w:val="heading 5"/>
    <w:basedOn w:val="prastasis"/>
    <w:next w:val="prastasis"/>
    <w:link w:val="Antrat5Diagrama"/>
    <w:autoRedefine/>
    <w:qFormat/>
    <w:rsid w:val="00496552"/>
    <w:pPr>
      <w:numPr>
        <w:ilvl w:val="3"/>
        <w:numId w:val="2"/>
      </w:numPr>
      <w:tabs>
        <w:tab w:val="left" w:pos="2410"/>
      </w:tabs>
      <w:ind w:left="0" w:firstLine="1418"/>
      <w:jc w:val="both"/>
      <w:outlineLvl w:val="4"/>
    </w:pPr>
    <w:rPr>
      <w:rFonts w:ascii="Calibri" w:hAnsi="Calibri"/>
      <w:bCs/>
      <w:iCs/>
    </w:rPr>
  </w:style>
  <w:style w:type="paragraph" w:styleId="Antrat6">
    <w:name w:val="heading 6"/>
    <w:basedOn w:val="prastasis"/>
    <w:next w:val="prastasis"/>
    <w:link w:val="Antrat6Diagrama"/>
    <w:autoRedefine/>
    <w:qFormat/>
    <w:rsid w:val="00496552"/>
    <w:pPr>
      <w:numPr>
        <w:numId w:val="4"/>
      </w:numPr>
      <w:ind w:left="1985" w:hanging="397"/>
      <w:jc w:val="both"/>
      <w:outlineLvl w:val="5"/>
    </w:pPr>
    <w:rPr>
      <w:rFonts w:ascii="Calibri" w:hAnsi="Calibri"/>
      <w:bCs/>
      <w:szCs w:val="22"/>
    </w:rPr>
  </w:style>
  <w:style w:type="paragraph" w:styleId="Antrat7">
    <w:name w:val="heading 7"/>
    <w:basedOn w:val="prastasis"/>
    <w:next w:val="prastasis"/>
    <w:link w:val="Antrat7Diagrama"/>
    <w:qFormat/>
    <w:rsid w:val="00496552"/>
    <w:pPr>
      <w:numPr>
        <w:numId w:val="5"/>
      </w:numPr>
      <w:spacing w:before="240" w:after="60"/>
      <w:jc w:val="center"/>
      <w:outlineLvl w:val="6"/>
    </w:pPr>
    <w:rPr>
      <w:rFonts w:ascii="Calibri" w:hAnsi="Calibri"/>
      <w:b/>
    </w:rPr>
  </w:style>
  <w:style w:type="paragraph" w:styleId="Antrat8">
    <w:name w:val="heading 8"/>
    <w:basedOn w:val="prastasis"/>
    <w:next w:val="prastasis"/>
    <w:link w:val="Antrat8Diagrama"/>
    <w:autoRedefine/>
    <w:qFormat/>
    <w:rsid w:val="00496552"/>
    <w:pPr>
      <w:numPr>
        <w:numId w:val="6"/>
      </w:numPr>
      <w:spacing w:before="240" w:after="240"/>
      <w:jc w:val="center"/>
      <w:outlineLvl w:val="7"/>
    </w:pPr>
    <w:rPr>
      <w:rFonts w:ascii="Calibri" w:hAnsi="Calibri"/>
      <w:b/>
    </w:rPr>
  </w:style>
  <w:style w:type="paragraph" w:styleId="Antrat9">
    <w:name w:val="heading 9"/>
    <w:basedOn w:val="prastasis"/>
    <w:next w:val="prastasis"/>
    <w:link w:val="Antrat9Diagrama"/>
    <w:qFormat/>
    <w:rsid w:val="00496552"/>
    <w:pPr>
      <w:tabs>
        <w:tab w:val="num" w:pos="1584"/>
      </w:tabs>
      <w:spacing w:before="240" w:after="60"/>
      <w:ind w:left="1584" w:hanging="1584"/>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96552"/>
    <w:rPr>
      <w:rFonts w:ascii="Calibri" w:eastAsia="Times New Roman" w:hAnsi="Calibri" w:cs="Times New Roman"/>
      <w:b/>
      <w:bCs/>
      <w:caps/>
      <w:kern w:val="32"/>
      <w:sz w:val="24"/>
      <w:szCs w:val="24"/>
      <w:lang w:eastAsia="lt-LT"/>
    </w:rPr>
  </w:style>
  <w:style w:type="character" w:customStyle="1" w:styleId="Antrat2Diagrama">
    <w:name w:val="Antraštė 2 Diagrama"/>
    <w:basedOn w:val="Numatytasispastraiposriftas"/>
    <w:link w:val="Antrat2"/>
    <w:rsid w:val="00496552"/>
    <w:rPr>
      <w:rFonts w:ascii="Calibri" w:eastAsia="Times New Roman" w:hAnsi="Calibri" w:cs="Arial"/>
      <w:iCs/>
      <w:sz w:val="24"/>
      <w:szCs w:val="26"/>
      <w:lang w:eastAsia="lt-LT"/>
    </w:rPr>
  </w:style>
  <w:style w:type="character" w:customStyle="1" w:styleId="Antrat3Diagrama">
    <w:name w:val="Antraštė 3 Diagrama"/>
    <w:basedOn w:val="Numatytasispastraiposriftas"/>
    <w:link w:val="Antrat3"/>
    <w:rsid w:val="00496552"/>
    <w:rPr>
      <w:rFonts w:ascii="Calibri" w:eastAsia="Times New Roman" w:hAnsi="Calibri" w:cs="Arial"/>
      <w:bCs/>
      <w:iCs/>
      <w:sz w:val="24"/>
      <w:szCs w:val="26"/>
      <w:lang w:eastAsia="lt-LT"/>
    </w:rPr>
  </w:style>
  <w:style w:type="character" w:customStyle="1" w:styleId="Antrat4Diagrama">
    <w:name w:val="Antraštė 4 Diagrama"/>
    <w:basedOn w:val="Numatytasispastraiposriftas"/>
    <w:link w:val="Antrat4"/>
    <w:rsid w:val="00496552"/>
    <w:rPr>
      <w:rFonts w:ascii="Calibri" w:eastAsia="Times New Roman" w:hAnsi="Calibri" w:cs="Arial"/>
      <w:bCs/>
      <w:iCs/>
      <w:sz w:val="24"/>
      <w:szCs w:val="28"/>
      <w:lang w:eastAsia="lt-LT"/>
    </w:rPr>
  </w:style>
  <w:style w:type="character" w:customStyle="1" w:styleId="Antrat5Diagrama">
    <w:name w:val="Antraštė 5 Diagrama"/>
    <w:basedOn w:val="Numatytasispastraiposriftas"/>
    <w:link w:val="Antrat5"/>
    <w:rsid w:val="00496552"/>
    <w:rPr>
      <w:rFonts w:ascii="Calibri" w:eastAsia="Times New Roman" w:hAnsi="Calibri" w:cs="Times New Roman"/>
      <w:bCs/>
      <w:iCs/>
      <w:sz w:val="24"/>
      <w:szCs w:val="24"/>
      <w:lang w:eastAsia="lt-LT"/>
    </w:rPr>
  </w:style>
  <w:style w:type="character" w:customStyle="1" w:styleId="Antrat6Diagrama">
    <w:name w:val="Antraštė 6 Diagrama"/>
    <w:basedOn w:val="Numatytasispastraiposriftas"/>
    <w:link w:val="Antrat6"/>
    <w:rsid w:val="00496552"/>
    <w:rPr>
      <w:rFonts w:ascii="Calibri" w:eastAsia="Times New Roman" w:hAnsi="Calibri" w:cs="Times New Roman"/>
      <w:bCs/>
      <w:sz w:val="24"/>
      <w:lang w:eastAsia="lt-LT"/>
    </w:rPr>
  </w:style>
  <w:style w:type="character" w:customStyle="1" w:styleId="Antrat7Diagrama">
    <w:name w:val="Antraštė 7 Diagrama"/>
    <w:basedOn w:val="Numatytasispastraiposriftas"/>
    <w:link w:val="Antrat7"/>
    <w:rsid w:val="00496552"/>
    <w:rPr>
      <w:rFonts w:ascii="Calibri" w:eastAsia="Times New Roman" w:hAnsi="Calibri" w:cs="Times New Roman"/>
      <w:b/>
      <w:sz w:val="24"/>
      <w:szCs w:val="24"/>
      <w:lang w:eastAsia="lt-LT"/>
    </w:rPr>
  </w:style>
  <w:style w:type="character" w:customStyle="1" w:styleId="Antrat8Diagrama">
    <w:name w:val="Antraštė 8 Diagrama"/>
    <w:basedOn w:val="Numatytasispastraiposriftas"/>
    <w:link w:val="Antrat8"/>
    <w:rsid w:val="00496552"/>
    <w:rPr>
      <w:rFonts w:ascii="Calibri" w:eastAsia="Times New Roman" w:hAnsi="Calibri" w:cs="Times New Roman"/>
      <w:b/>
      <w:sz w:val="24"/>
      <w:szCs w:val="24"/>
      <w:lang w:eastAsia="lt-LT"/>
    </w:rPr>
  </w:style>
  <w:style w:type="character" w:customStyle="1" w:styleId="Antrat9Diagrama">
    <w:name w:val="Antraštė 9 Diagrama"/>
    <w:basedOn w:val="Numatytasispastraiposriftas"/>
    <w:link w:val="Antrat9"/>
    <w:rsid w:val="00496552"/>
    <w:rPr>
      <w:rFonts w:ascii="Arial" w:eastAsia="Times New Roman" w:hAnsi="Arial" w:cs="Arial"/>
      <w:lang w:eastAsia="lt-LT"/>
    </w:rPr>
  </w:style>
  <w:style w:type="table" w:styleId="Lentelstinklelis">
    <w:name w:val="Table Grid"/>
    <w:basedOn w:val="prastojilente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rsid w:val="00496552"/>
    <w:rPr>
      <w:rFonts w:cs="Times New Roman"/>
      <w:color w:val="800080"/>
      <w:u w:val="single"/>
    </w:rPr>
  </w:style>
  <w:style w:type="paragraph" w:styleId="Turinys1">
    <w:name w:val="toc 1"/>
    <w:basedOn w:val="prastasis"/>
    <w:next w:val="prastasis"/>
    <w:autoRedefine/>
    <w:uiPriority w:val="39"/>
    <w:rsid w:val="00496552"/>
    <w:pPr>
      <w:tabs>
        <w:tab w:val="left" w:pos="426"/>
        <w:tab w:val="right" w:leader="dot" w:pos="9062"/>
      </w:tabs>
    </w:pPr>
  </w:style>
  <w:style w:type="paragraph" w:styleId="Turinys2">
    <w:name w:val="toc 2"/>
    <w:basedOn w:val="prastasis"/>
    <w:next w:val="prastasis"/>
    <w:autoRedefine/>
    <w:uiPriority w:val="39"/>
    <w:rsid w:val="00496552"/>
    <w:pPr>
      <w:ind w:left="240"/>
    </w:pPr>
  </w:style>
  <w:style w:type="character" w:styleId="Hipersaitas">
    <w:name w:val="Hyperlink"/>
    <w:basedOn w:val="Numatytasispastraiposriftas"/>
    <w:uiPriority w:val="99"/>
    <w:rsid w:val="00496552"/>
    <w:rPr>
      <w:rFonts w:cs="Times New Roman"/>
      <w:color w:val="0000FF"/>
      <w:u w:val="single"/>
    </w:rPr>
  </w:style>
  <w:style w:type="character" w:styleId="Komentaronuoroda">
    <w:name w:val="annotation reference"/>
    <w:basedOn w:val="Numatytasispastraiposriftas"/>
    <w:semiHidden/>
    <w:rsid w:val="00496552"/>
    <w:rPr>
      <w:rFonts w:cs="Times New Roman"/>
      <w:sz w:val="16"/>
      <w:szCs w:val="16"/>
    </w:rPr>
  </w:style>
  <w:style w:type="paragraph" w:styleId="Komentarotekstas">
    <w:name w:val="annotation text"/>
    <w:basedOn w:val="prastasis"/>
    <w:link w:val="KomentarotekstasDiagrama"/>
    <w:semiHidden/>
    <w:rsid w:val="00496552"/>
    <w:rPr>
      <w:sz w:val="20"/>
      <w:szCs w:val="20"/>
    </w:rPr>
  </w:style>
  <w:style w:type="character" w:customStyle="1" w:styleId="KomentarotekstasDiagrama">
    <w:name w:val="Komentaro tekstas Diagrama"/>
    <w:basedOn w:val="Numatytasispastraiposriftas"/>
    <w:link w:val="Komentarotekstas"/>
    <w:semiHidden/>
    <w:rsid w:val="00496552"/>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496552"/>
    <w:pPr>
      <w:tabs>
        <w:tab w:val="center" w:pos="4819"/>
        <w:tab w:val="right" w:pos="9638"/>
      </w:tabs>
    </w:pPr>
  </w:style>
  <w:style w:type="character" w:customStyle="1" w:styleId="PoratDiagrama">
    <w:name w:val="Poraštė Diagrama"/>
    <w:basedOn w:val="Numatytasispastraiposriftas"/>
    <w:link w:val="Porat"/>
    <w:uiPriority w:val="99"/>
    <w:rsid w:val="00496552"/>
    <w:rPr>
      <w:rFonts w:ascii="Times New Roman" w:eastAsia="Times New Roman" w:hAnsi="Times New Roman" w:cs="Times New Roman"/>
      <w:sz w:val="24"/>
      <w:szCs w:val="24"/>
      <w:lang w:eastAsia="lt-LT"/>
    </w:rPr>
  </w:style>
  <w:style w:type="character" w:styleId="Puslapionumeris">
    <w:name w:val="page number"/>
    <w:basedOn w:val="Numatytasispastraiposriftas"/>
    <w:rsid w:val="00496552"/>
    <w:rPr>
      <w:rFonts w:cs="Times New Roman"/>
    </w:rPr>
  </w:style>
  <w:style w:type="paragraph" w:styleId="Antrats">
    <w:name w:val="header"/>
    <w:basedOn w:val="prastasis"/>
    <w:link w:val="AntratsDiagrama"/>
    <w:uiPriority w:val="99"/>
    <w:rsid w:val="00496552"/>
    <w:pPr>
      <w:tabs>
        <w:tab w:val="center" w:pos="4819"/>
        <w:tab w:val="right" w:pos="9638"/>
      </w:tabs>
    </w:pPr>
  </w:style>
  <w:style w:type="character" w:customStyle="1" w:styleId="AntratsDiagrama">
    <w:name w:val="Antraštės Diagrama"/>
    <w:basedOn w:val="Numatytasispastraiposriftas"/>
    <w:link w:val="Antrats"/>
    <w:uiPriority w:val="99"/>
    <w:rsid w:val="00496552"/>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rsid w:val="004965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6552"/>
    <w:rPr>
      <w:rFonts w:ascii="Tahoma" w:eastAsia="Times New Roman" w:hAnsi="Tahoma" w:cs="Tahoma"/>
      <w:sz w:val="16"/>
      <w:szCs w:val="16"/>
      <w:lang w:eastAsia="lt-LT"/>
    </w:rPr>
  </w:style>
  <w:style w:type="character" w:styleId="Emfaz">
    <w:name w:val="Emphasis"/>
    <w:basedOn w:val="Numatytasispastraiposriftas"/>
    <w:uiPriority w:val="99"/>
    <w:qFormat/>
    <w:rsid w:val="00496552"/>
    <w:rPr>
      <w:rFonts w:cs="Times New Roman"/>
      <w:i/>
      <w:iCs/>
    </w:rPr>
  </w:style>
  <w:style w:type="paragraph" w:customStyle="1" w:styleId="CoverTitle">
    <w:name w:val="Cover Title"/>
    <w:basedOn w:val="prastasis"/>
    <w:next w:val="prastasis"/>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prastasis"/>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prastasis"/>
    <w:next w:val="prastasis"/>
    <w:rsid w:val="00496552"/>
    <w:pPr>
      <w:spacing w:line="240" w:lineRule="atLeast"/>
    </w:pPr>
    <w:rPr>
      <w:rFonts w:ascii="Arial" w:hAnsi="Arial"/>
      <w:spacing w:val="-5"/>
      <w:sz w:val="28"/>
      <w:szCs w:val="20"/>
      <w:lang w:val="ru-RU" w:eastAsia="en-US"/>
    </w:rPr>
  </w:style>
  <w:style w:type="paragraph" w:styleId="Dokumentostruktra">
    <w:name w:val="Document Map"/>
    <w:basedOn w:val="prastasis"/>
    <w:link w:val="DokumentostruktraDiagrama"/>
    <w:uiPriority w:val="99"/>
    <w:semiHidden/>
    <w:rsid w:val="00496552"/>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496552"/>
    <w:rPr>
      <w:rFonts w:ascii="Tahoma" w:eastAsia="Times New Roman" w:hAnsi="Tahoma" w:cs="Tahoma"/>
      <w:sz w:val="20"/>
      <w:szCs w:val="20"/>
      <w:shd w:val="clear" w:color="auto" w:fill="000080"/>
      <w:lang w:eastAsia="lt-LT"/>
    </w:rPr>
  </w:style>
  <w:style w:type="paragraph" w:styleId="Turinys3">
    <w:name w:val="toc 3"/>
    <w:basedOn w:val="prastasis"/>
    <w:next w:val="prastasis"/>
    <w:autoRedefine/>
    <w:uiPriority w:val="39"/>
    <w:rsid w:val="00496552"/>
    <w:pPr>
      <w:ind w:left="480"/>
    </w:pPr>
  </w:style>
  <w:style w:type="paragraph" w:styleId="Komentarotema">
    <w:name w:val="annotation subject"/>
    <w:basedOn w:val="Komentarotekstas"/>
    <w:next w:val="Komentarotekstas"/>
    <w:link w:val="KomentarotemaDiagrama"/>
    <w:uiPriority w:val="99"/>
    <w:semiHidden/>
    <w:rsid w:val="00496552"/>
    <w:rPr>
      <w:b/>
      <w:bCs/>
    </w:rPr>
  </w:style>
  <w:style w:type="character" w:customStyle="1" w:styleId="KomentarotemaDiagrama">
    <w:name w:val="Komentaro tema Diagrama"/>
    <w:basedOn w:val="KomentarotekstasDiagrama"/>
    <w:link w:val="Komentarotema"/>
    <w:uiPriority w:val="99"/>
    <w:semiHidden/>
    <w:rsid w:val="00496552"/>
    <w:rPr>
      <w:rFonts w:ascii="Times New Roman" w:eastAsia="Times New Roman" w:hAnsi="Times New Roman" w:cs="Times New Roman"/>
      <w:b/>
      <w:bCs/>
      <w:sz w:val="20"/>
      <w:szCs w:val="20"/>
      <w:lang w:eastAsia="lt-LT"/>
    </w:rPr>
  </w:style>
  <w:style w:type="paragraph" w:styleId="Sraopastraipa">
    <w:name w:val="List Paragraph"/>
    <w:basedOn w:val="prastasis"/>
    <w:link w:val="SraopastraipaDiagrama"/>
    <w:uiPriority w:val="34"/>
    <w:qFormat/>
    <w:rsid w:val="00496552"/>
    <w:pPr>
      <w:ind w:left="1296"/>
    </w:pPr>
  </w:style>
  <w:style w:type="paragraph" w:styleId="Pataisymai">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prastasiniatinklio">
    <w:name w:val="Normal (Web)"/>
    <w:basedOn w:val="prastasis"/>
    <w:uiPriority w:val="99"/>
    <w:unhideWhenUsed/>
    <w:rsid w:val="00496552"/>
    <w:pPr>
      <w:spacing w:before="100" w:beforeAutospacing="1" w:after="100" w:afterAutospacing="1"/>
    </w:pPr>
  </w:style>
  <w:style w:type="character" w:customStyle="1" w:styleId="style21">
    <w:name w:val="style21"/>
    <w:basedOn w:val="Numatytasispastraiposriftas"/>
    <w:rsid w:val="00496552"/>
  </w:style>
  <w:style w:type="paragraph" w:styleId="HTMLiankstoformatuotas">
    <w:name w:val="HTML Preformatted"/>
    <w:basedOn w:val="prastasis"/>
    <w:link w:val="HTMLiankstoformatuotasDiagrama"/>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96552"/>
    <w:rPr>
      <w:rFonts w:ascii="Courier New" w:eastAsia="Times New Roman" w:hAnsi="Courier New" w:cs="Courier New"/>
      <w:sz w:val="20"/>
      <w:szCs w:val="20"/>
      <w:lang w:eastAsia="lt-LT"/>
    </w:rPr>
  </w:style>
  <w:style w:type="paragraph" w:customStyle="1" w:styleId="Style2">
    <w:name w:val="Style2"/>
    <w:basedOn w:val="prastasis"/>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Numatytasispastraiposriftas"/>
    <w:rsid w:val="00496552"/>
    <w:rPr>
      <w:rFonts w:ascii="Times New Roman" w:hAnsi="Times New Roman" w:cs="Times New Roman"/>
      <w:b/>
      <w:bCs/>
      <w:sz w:val="22"/>
      <w:szCs w:val="22"/>
    </w:rPr>
  </w:style>
  <w:style w:type="character" w:customStyle="1" w:styleId="FontStyle18">
    <w:name w:val="Font Style18"/>
    <w:basedOn w:val="Numatytasispastraiposriftas"/>
    <w:rsid w:val="00496552"/>
    <w:rPr>
      <w:rFonts w:ascii="Times New Roman" w:hAnsi="Times New Roman" w:cs="Times New Roman"/>
      <w:sz w:val="22"/>
      <w:szCs w:val="22"/>
    </w:rPr>
  </w:style>
  <w:style w:type="paragraph" w:styleId="Betarp">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Porat"/>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
    <w:name w:val="TableNormal"/>
    <w:basedOn w:val="prastasis"/>
    <w:rsid w:val="00496552"/>
    <w:pPr>
      <w:keepLines/>
      <w:spacing w:before="120"/>
    </w:pPr>
    <w:rPr>
      <w:rFonts w:ascii="Arial" w:hAnsi="Arial"/>
      <w:spacing w:val="-5"/>
      <w:sz w:val="20"/>
      <w:szCs w:val="20"/>
      <w:lang w:val="ru-RU" w:eastAsia="en-US"/>
    </w:rPr>
  </w:style>
  <w:style w:type="paragraph" w:styleId="Puslapioinaostekstas">
    <w:name w:val="footnote text"/>
    <w:basedOn w:val="prastasis"/>
    <w:link w:val="PuslapioinaostekstasDiagrama"/>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PuslapioinaostekstasDiagrama">
    <w:name w:val="Puslapio išnašos tekstas Diagrama"/>
    <w:basedOn w:val="Numatytasispastraiposriftas"/>
    <w:link w:val="Puslapioinaostekstas"/>
    <w:semiHidden/>
    <w:rsid w:val="00496552"/>
    <w:rPr>
      <w:rFonts w:ascii="Arial" w:eastAsia="Times New Roman" w:hAnsi="Arial" w:cs="Times New Roman"/>
      <w:spacing w:val="-5"/>
      <w:sz w:val="16"/>
      <w:szCs w:val="20"/>
      <w:lang w:val="ru-RU"/>
    </w:rPr>
  </w:style>
  <w:style w:type="paragraph" w:styleId="Pagrindinistekstas">
    <w:name w:val="Body Text"/>
    <w:basedOn w:val="prastasis"/>
    <w:link w:val="PagrindinistekstasDiagrama"/>
    <w:rsid w:val="00496552"/>
    <w:pPr>
      <w:jc w:val="center"/>
    </w:pPr>
    <w:rPr>
      <w:lang w:eastAsia="en-US"/>
    </w:rPr>
  </w:style>
  <w:style w:type="character" w:customStyle="1" w:styleId="PagrindinistekstasDiagrama">
    <w:name w:val="Pagrindinis tekstas Diagrama"/>
    <w:basedOn w:val="Numatytasispastraiposriftas"/>
    <w:link w:val="Pagrindinistekstas"/>
    <w:rsid w:val="00496552"/>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496552"/>
    <w:pPr>
      <w:jc w:val="both"/>
    </w:pPr>
    <w:rPr>
      <w:lang w:eastAsia="en-US"/>
    </w:rPr>
  </w:style>
  <w:style w:type="character" w:customStyle="1" w:styleId="Pagrindinistekstas2Diagrama">
    <w:name w:val="Pagrindinis tekstas 2 Diagrama"/>
    <w:basedOn w:val="Numatytasispastraiposriftas"/>
    <w:link w:val="Pagrindinistekstas2"/>
    <w:rsid w:val="00496552"/>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rsid w:val="00496552"/>
    <w:pPr>
      <w:tabs>
        <w:tab w:val="left" w:pos="1767"/>
        <w:tab w:val="left" w:pos="7296"/>
        <w:tab w:val="left" w:pos="9855"/>
      </w:tabs>
      <w:ind w:left="1440" w:hanging="1440"/>
    </w:pPr>
    <w:rPr>
      <w:lang w:eastAsia="en-US"/>
    </w:rPr>
  </w:style>
  <w:style w:type="character" w:customStyle="1" w:styleId="Pagrindiniotekstotrauka3Diagrama">
    <w:name w:val="Pagrindinio teksto įtrauka 3 Diagrama"/>
    <w:basedOn w:val="Numatytasispastraiposriftas"/>
    <w:link w:val="Pagrindiniotekstotrauka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Grietas">
    <w:name w:val="Strong"/>
    <w:basedOn w:val="Numatytasispastraiposriftas"/>
    <w:qFormat/>
    <w:rsid w:val="00496552"/>
    <w:rPr>
      <w:b/>
      <w:bCs/>
    </w:rPr>
  </w:style>
  <w:style w:type="paragraph" w:styleId="Turinys4">
    <w:name w:val="toc 4"/>
    <w:basedOn w:val="prastasis"/>
    <w:next w:val="prastasis"/>
    <w:autoRedefine/>
    <w:uiPriority w:val="39"/>
    <w:unhideWhenUsed/>
    <w:rsid w:val="00496552"/>
    <w:pPr>
      <w:spacing w:after="100"/>
      <w:ind w:left="720"/>
    </w:pPr>
  </w:style>
  <w:style w:type="paragraph" w:customStyle="1" w:styleId="Style3">
    <w:name w:val="Style3"/>
    <w:basedOn w:val="Antrat3"/>
    <w:autoRedefine/>
    <w:qFormat/>
    <w:rsid w:val="00496552"/>
    <w:pPr>
      <w:numPr>
        <w:ilvl w:val="0"/>
        <w:numId w:val="3"/>
      </w:numPr>
    </w:pPr>
  </w:style>
  <w:style w:type="paragraph" w:customStyle="1" w:styleId="Heading41">
    <w:name w:val="Heading 41"/>
    <w:basedOn w:val="prastasis"/>
    <w:next w:val="prastasis"/>
    <w:locked/>
    <w:rsid w:val="00496552"/>
    <w:pPr>
      <w:keepNext/>
      <w:tabs>
        <w:tab w:val="num" w:pos="864"/>
      </w:tabs>
      <w:spacing w:before="240" w:after="60"/>
      <w:ind w:left="864" w:hanging="864"/>
      <w:outlineLvl w:val="3"/>
    </w:pPr>
    <w:rPr>
      <w:b/>
      <w:bCs/>
      <w:sz w:val="28"/>
      <w:szCs w:val="28"/>
    </w:rPr>
  </w:style>
  <w:style w:type="paragraph" w:styleId="Turinys5">
    <w:name w:val="toc 5"/>
    <w:basedOn w:val="prastasis"/>
    <w:next w:val="prastasis"/>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urinys6">
    <w:name w:val="toc 6"/>
    <w:basedOn w:val="prastasis"/>
    <w:next w:val="prastasis"/>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urinys7">
    <w:name w:val="toc 7"/>
    <w:basedOn w:val="prastasis"/>
    <w:next w:val="prastasis"/>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urinys8">
    <w:name w:val="toc 8"/>
    <w:basedOn w:val="prastasis"/>
    <w:next w:val="prastasis"/>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urinys9">
    <w:name w:val="toc 9"/>
    <w:basedOn w:val="prastasis"/>
    <w:next w:val="prastasis"/>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Pagrindiniotekstotrauka2">
    <w:name w:val="Body Text Indent 2"/>
    <w:basedOn w:val="prastasis"/>
    <w:link w:val="Pagrindiniotekstotrauka2Diagrama"/>
    <w:uiPriority w:val="99"/>
    <w:unhideWhenUsed/>
    <w:rsid w:val="00496552"/>
    <w:pPr>
      <w:spacing w:after="120" w:line="480" w:lineRule="auto"/>
      <w:ind w:left="283"/>
    </w:pPr>
    <w:rPr>
      <w:sz w:val="20"/>
      <w:szCs w:val="20"/>
      <w:lang w:eastAsia="en-US"/>
    </w:rPr>
  </w:style>
  <w:style w:type="character" w:customStyle="1" w:styleId="Pagrindiniotekstotrauka2Diagrama">
    <w:name w:val="Pagrindinio teksto įtrauka 2 Diagrama"/>
    <w:basedOn w:val="Numatytasispastraiposriftas"/>
    <w:link w:val="Pagrindiniotekstotrauka2"/>
    <w:uiPriority w:val="99"/>
    <w:rsid w:val="00496552"/>
    <w:rPr>
      <w:rFonts w:ascii="Times New Roman" w:eastAsia="Times New Roman" w:hAnsi="Times New Roman" w:cs="Times New Roman"/>
      <w:sz w:val="20"/>
      <w:szCs w:val="20"/>
    </w:rPr>
  </w:style>
  <w:style w:type="paragraph" w:styleId="Literatrossraoantrat">
    <w:name w:val="toa heading"/>
    <w:basedOn w:val="prastasis"/>
    <w:next w:val="prastasis"/>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SraopastraipaDiagrama">
    <w:name w:val="Sąrašo pastraipa Diagrama"/>
    <w:basedOn w:val="Numatytasispastraiposriftas"/>
    <w:link w:val="Sraopastraipa"/>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0A146B"/>
  </w:style>
  <w:style w:type="paragraph" w:styleId="Pavadinimas">
    <w:name w:val="Title"/>
    <w:basedOn w:val="prastasis"/>
    <w:link w:val="PavadinimasDiagrama"/>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PavadinimasDiagrama">
    <w:name w:val="Pavadinimas Diagrama"/>
    <w:basedOn w:val="Numatytasispastraiposriftas"/>
    <w:link w:val="Pavadinimas"/>
    <w:rsid w:val="00CF061E"/>
    <w:rPr>
      <w:rFonts w:ascii="Trebuchet MS" w:hAnsi="Trebuchet MS" w:cs="Times New Roman"/>
      <w:sz w:val="20"/>
      <w:szCs w:val="20"/>
      <w:lang w:val="en-US"/>
    </w:rPr>
  </w:style>
  <w:style w:type="character" w:customStyle="1" w:styleId="spellingerror">
    <w:name w:val="spellingerror"/>
    <w:basedOn w:val="Numatytasispastraiposriftas"/>
    <w:rsid w:val="00CF061E"/>
  </w:style>
  <w:style w:type="character" w:customStyle="1" w:styleId="eop">
    <w:name w:val="eop"/>
    <w:basedOn w:val="Numatytasispastraiposriftas"/>
    <w:rsid w:val="00CF061E"/>
  </w:style>
  <w:style w:type="character" w:customStyle="1" w:styleId="HeaderChar1">
    <w:name w:val="Header Char1"/>
    <w:basedOn w:val="Numatytasispastraiposriftas"/>
    <w:uiPriority w:val="99"/>
    <w:semiHidden/>
    <w:rsid w:val="00CF061E"/>
  </w:style>
  <w:style w:type="character" w:customStyle="1" w:styleId="FooterChar1">
    <w:name w:val="Footer Char1"/>
    <w:basedOn w:val="Numatytasispastraiposriftas"/>
    <w:uiPriority w:val="99"/>
    <w:semiHidden/>
    <w:rsid w:val="00CF061E"/>
  </w:style>
  <w:style w:type="table" w:customStyle="1" w:styleId="TableGrid1">
    <w:name w:val="Table Grid1"/>
    <w:basedOn w:val="prastojilentel"/>
    <w:next w:val="Lentelstinklelis"/>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8D05E4"/>
  </w:style>
  <w:style w:type="table" w:customStyle="1" w:styleId="TableGrid2">
    <w:name w:val="Table Grid2"/>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png"/><Relationship Id="rId42" Type="http://schemas.openxmlformats.org/officeDocument/2006/relationships/image" Target="media/image29.png"/><Relationship Id="rId47" Type="http://schemas.openxmlformats.org/officeDocument/2006/relationships/header" Target="header3.xml"/><Relationship Id="rId63" Type="http://schemas.openxmlformats.org/officeDocument/2006/relationships/header" Target="header10.xml"/><Relationship Id="rId68" Type="http://schemas.openxmlformats.org/officeDocument/2006/relationships/footer" Target="footer1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16.png"/><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oter" Target="footer1.xml"/><Relationship Id="rId53" Type="http://schemas.openxmlformats.org/officeDocument/2006/relationships/header" Target="header6.xml"/><Relationship Id="rId58" Type="http://schemas.openxmlformats.org/officeDocument/2006/relationships/header" Target="header8.xml"/><Relationship Id="rId66" Type="http://schemas.openxmlformats.org/officeDocument/2006/relationships/footer" Target="footer11.xml"/><Relationship Id="rId5" Type="http://schemas.openxmlformats.org/officeDocument/2006/relationships/customXml" Target="../customXml/item5.xml"/><Relationship Id="rId61" Type="http://schemas.openxmlformats.org/officeDocument/2006/relationships/header" Target="header9.xml"/><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header" Target="header1.xml"/><Relationship Id="rId48" Type="http://schemas.openxmlformats.org/officeDocument/2006/relationships/footer" Target="footer3.xml"/><Relationship Id="rId56" Type="http://schemas.openxmlformats.org/officeDocument/2006/relationships/package" Target="embeddings/Microsoft_Visio_Drawing.vsdx"/><Relationship Id="rId64" Type="http://schemas.openxmlformats.org/officeDocument/2006/relationships/header" Target="header11.xm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footer" Target="footer2.xml"/><Relationship Id="rId59" Type="http://schemas.openxmlformats.org/officeDocument/2006/relationships/footer" Target="footer7.xml"/><Relationship Id="rId67" Type="http://schemas.openxmlformats.org/officeDocument/2006/relationships/header" Target="header12.xml"/><Relationship Id="rId20" Type="http://schemas.openxmlformats.org/officeDocument/2006/relationships/image" Target="media/image7.png"/><Relationship Id="rId41" Type="http://schemas.openxmlformats.org/officeDocument/2006/relationships/image" Target="media/image28.png"/><Relationship Id="rId54" Type="http://schemas.openxmlformats.org/officeDocument/2006/relationships/footer" Target="footer6.xml"/><Relationship Id="rId62" Type="http://schemas.openxmlformats.org/officeDocument/2006/relationships/footer" Target="footer9.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header" Target="header4.xml"/><Relationship Id="rId57" Type="http://schemas.openxmlformats.org/officeDocument/2006/relationships/header" Target="header7.xml"/><Relationship Id="rId10" Type="http://schemas.openxmlformats.org/officeDocument/2006/relationships/settings" Target="settings.xml"/><Relationship Id="rId31" Type="http://schemas.openxmlformats.org/officeDocument/2006/relationships/image" Target="media/image18.png"/><Relationship Id="rId44" Type="http://schemas.openxmlformats.org/officeDocument/2006/relationships/header" Target="header2.xml"/><Relationship Id="rId52" Type="http://schemas.openxmlformats.org/officeDocument/2006/relationships/footer" Target="footer5.xml"/><Relationship Id="rId60" Type="http://schemas.openxmlformats.org/officeDocument/2006/relationships/footer" Target="footer8.xml"/><Relationship Id="rId65"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image" Target="media/image26.png"/><Relationship Id="rId34" Type="http://schemas.openxmlformats.org/officeDocument/2006/relationships/image" Target="media/image21.png"/><Relationship Id="rId50" Type="http://schemas.openxmlformats.org/officeDocument/2006/relationships/header" Target="header5.xml"/><Relationship Id="rId55"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PVIS-61554312-22</Description>
    </_dlc_DocIdUrl>
    <Nuoseklūs xmlns="58896280-883f-49e1-8f2c-86b01e3ff616">
      <UserInfo>
        <DisplayName/>
        <AccountId xsi:nil="true"/>
        <AccountType/>
      </UserInfo>
    </Nuoseklūs>
    <_dlc_DocId xmlns="58896280-883f-49e1-8f2c-86b01e3ff616">PVIS-61554312-22</_dlc_DocId>
    <_dlc_DocIdPersistId xmlns="58896280-883f-49e1-8f2c-86b01e3ff616" xsi:nil="true"/>
  </documentManagement>
</p:properties>
</file>

<file path=customXml/itemProps1.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4.xml><?xml version="1.0" encoding="utf-8"?>
<ds:datastoreItem xmlns:ds="http://schemas.openxmlformats.org/officeDocument/2006/customXml" ds:itemID="{4542601B-CC5F-436A-9F79-CECC4A97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E637ED-9EDC-467B-909C-0ABD7F3D7A52}">
  <ds:schemaRefs>
    <ds:schemaRef ds:uri="http://schemas.microsoft.com/sharepoint/events"/>
  </ds:schemaRefs>
</ds:datastoreItem>
</file>

<file path=customXml/itemProps6.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7.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58896280-883f-49e1-8f2c-86b01e3ff61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209</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Deimantė Aganauskaitė</cp:lastModifiedBy>
  <cp:revision>40</cp:revision>
  <cp:lastPrinted>2014-06-23T10:22:00Z</cp:lastPrinted>
  <dcterms:created xsi:type="dcterms:W3CDTF">2021-12-08T13:42:00Z</dcterms:created>
  <dcterms:modified xsi:type="dcterms:W3CDTF">2025-10-17T09:37:00Z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0x01010066872F3CC8F7D84995438B893169A08001007471DFEF7BC94C4A893F504829BD0A3C</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_dlc_DocIdItemGuid">
    <vt:lpwstr>7b4c1797-d23c-455a-bc90-ca0cda029488</vt:lpwstr>
  </property>
</Properties>
</file>